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CE14F2" w:rsidRPr="00CE14F2" w:rsidRDefault="00CE14F2" w:rsidP="00CE14F2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E14F2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280969">
        <w:rPr>
          <w:rFonts w:ascii="Times New Roman" w:hAnsi="Times New Roman" w:cs="Times New Roman"/>
          <w:sz w:val="24"/>
          <w:szCs w:val="24"/>
        </w:rPr>
        <w:t>по</w:t>
      </w:r>
    </w:p>
    <w:p w:rsidR="003822C4" w:rsidRPr="00CE14F2" w:rsidRDefault="00CE14F2" w:rsidP="00280969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969">
        <w:rPr>
          <w:rFonts w:ascii="Times New Roman" w:hAnsi="Times New Roman" w:cs="Times New Roman"/>
          <w:sz w:val="24"/>
          <w:szCs w:val="24"/>
        </w:rPr>
        <w:t>п</w:t>
      </w:r>
      <w:r w:rsidR="00AC11BF">
        <w:rPr>
          <w:rFonts w:ascii="Times New Roman" w:hAnsi="Times New Roman" w:cs="Times New Roman"/>
          <w:sz w:val="24"/>
          <w:szCs w:val="24"/>
        </w:rPr>
        <w:t>роведени</w:t>
      </w:r>
      <w:r w:rsidR="00280969">
        <w:rPr>
          <w:rFonts w:ascii="Times New Roman" w:hAnsi="Times New Roman" w:cs="Times New Roman"/>
          <w:sz w:val="24"/>
          <w:szCs w:val="24"/>
        </w:rPr>
        <w:t>ю</w:t>
      </w:r>
      <w:r w:rsidR="00AC11BF">
        <w:rPr>
          <w:rFonts w:ascii="Times New Roman" w:hAnsi="Times New Roman" w:cs="Times New Roman"/>
          <w:sz w:val="24"/>
          <w:szCs w:val="24"/>
        </w:rPr>
        <w:t xml:space="preserve"> экспертизы промышленной безопасности</w:t>
      </w:r>
      <w:r w:rsidR="0043150D">
        <w:rPr>
          <w:rFonts w:ascii="Times New Roman" w:hAnsi="Times New Roman" w:cs="Times New Roman"/>
          <w:sz w:val="24"/>
          <w:szCs w:val="24"/>
        </w:rPr>
        <w:t xml:space="preserve"> воздухосборника ст. №1</w:t>
      </w:r>
      <w:r w:rsidR="002809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280969">
        <w:rPr>
          <w:rFonts w:ascii="Times New Roman" w:hAnsi="Times New Roman" w:cs="Times New Roman"/>
          <w:sz w:val="24"/>
          <w:szCs w:val="24"/>
        </w:rPr>
        <w:t xml:space="preserve"> </w:t>
      </w:r>
      <w:r w:rsidR="003822C4" w:rsidRPr="00CE14F2">
        <w:rPr>
          <w:rFonts w:ascii="Times New Roman" w:hAnsi="Times New Roman" w:cs="Times New Roman"/>
          <w:sz w:val="24"/>
          <w:szCs w:val="24"/>
        </w:rPr>
        <w:t>Южн</w:t>
      </w:r>
      <w:r w:rsidR="00BA1C9C">
        <w:rPr>
          <w:rFonts w:ascii="Times New Roman" w:hAnsi="Times New Roman" w:cs="Times New Roman"/>
          <w:sz w:val="24"/>
          <w:szCs w:val="24"/>
        </w:rPr>
        <w:t>ой</w:t>
      </w:r>
      <w:r w:rsidR="00280969">
        <w:rPr>
          <w:rFonts w:ascii="Times New Roman" w:hAnsi="Times New Roman" w:cs="Times New Roman"/>
          <w:sz w:val="24"/>
          <w:szCs w:val="24"/>
        </w:rPr>
        <w:t xml:space="preserve"> ТЭЦ </w:t>
      </w:r>
      <w:r w:rsidR="003822C4" w:rsidRPr="00CE14F2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280969" w:rsidRDefault="00FA2769" w:rsidP="00CE14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</w:t>
      </w:r>
      <w:r w:rsidR="00CE14F2"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4F2" w:rsidRPr="002A6A73" w:rsidRDefault="00CE14F2" w:rsidP="00CE14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BA1C9C" w:rsidRPr="00D203AB">
        <w:rPr>
          <w:rFonts w:ascii="Times New Roman" w:hAnsi="Times New Roman" w:cs="Times New Roman"/>
          <w:sz w:val="24"/>
          <w:szCs w:val="24"/>
        </w:rPr>
        <w:t xml:space="preserve"> </w:t>
      </w:r>
      <w:r w:rsidR="00BA1C9C">
        <w:rPr>
          <w:rFonts w:ascii="Times New Roman" w:hAnsi="Times New Roman" w:cs="Times New Roman"/>
          <w:sz w:val="24"/>
          <w:szCs w:val="24"/>
        </w:rPr>
        <w:t>1122/6.42-3883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Pr="003822C4" w:rsidRDefault="00FA2769" w:rsidP="00FA2769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134"/>
      </w:tblGrid>
      <w:tr w:rsidR="00FA2769" w:rsidRPr="002A6A73" w:rsidTr="002809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CE14F2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2809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CE14F2" w:rsidRDefault="00CE14F2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4F2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BA1C9C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BA1C9C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BA1C9C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280969" w:rsidRDefault="00280969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D4E38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80969">
        <w:rPr>
          <w:rFonts w:ascii="Times New Roman" w:hAnsi="Times New Roman" w:cs="Times New Roman"/>
          <w:b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A6A7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22C4" w:rsidRPr="006D4E38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80969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</w:t>
      </w:r>
      <w:r w:rsidR="0028096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80969">
        <w:rPr>
          <w:rFonts w:ascii="Times New Roman" w:hAnsi="Times New Roman" w:cs="Times New Roman"/>
          <w:sz w:val="24"/>
          <w:szCs w:val="24"/>
          <w:highlight w:val="yellow"/>
        </w:rPr>
        <w:t>(921)</w:t>
      </w:r>
      <w:r w:rsidR="0028096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80969">
        <w:rPr>
          <w:rFonts w:ascii="Times New Roman" w:hAnsi="Times New Roman" w:cs="Times New Roman"/>
          <w:sz w:val="24"/>
          <w:szCs w:val="24"/>
          <w:highlight w:val="yellow"/>
        </w:rPr>
        <w:t>180-50-97</w:t>
      </w:r>
      <w:r w:rsidR="0028096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43150D">
        <w:rPr>
          <w:rFonts w:ascii="Times New Roman" w:hAnsi="Times New Roman" w:cs="Times New Roman"/>
          <w:sz w:val="24"/>
          <w:szCs w:val="24"/>
        </w:rPr>
        <w:t>октябр</w:t>
      </w:r>
      <w:r w:rsidR="00A518AA">
        <w:rPr>
          <w:rFonts w:ascii="Times New Roman" w:hAnsi="Times New Roman" w:cs="Times New Roman"/>
          <w:sz w:val="24"/>
          <w:szCs w:val="24"/>
        </w:rPr>
        <w:t>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E16F4D" w:rsidRPr="00E16F4D">
        <w:rPr>
          <w:rFonts w:ascii="Times New Roman" w:hAnsi="Times New Roman" w:cs="Times New Roman"/>
          <w:sz w:val="24"/>
          <w:szCs w:val="24"/>
        </w:rPr>
        <w:t>5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CE14F2">
        <w:rPr>
          <w:rFonts w:ascii="Times New Roman" w:hAnsi="Times New Roman" w:cs="Times New Roman"/>
          <w:sz w:val="24"/>
          <w:szCs w:val="24"/>
        </w:rPr>
        <w:t>дека</w:t>
      </w:r>
      <w:r w:rsidR="0043150D">
        <w:rPr>
          <w:rFonts w:ascii="Times New Roman" w:hAnsi="Times New Roman" w:cs="Times New Roman"/>
          <w:sz w:val="24"/>
          <w:szCs w:val="24"/>
        </w:rPr>
        <w:t>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E16F4D" w:rsidRPr="00041FE2">
        <w:rPr>
          <w:rFonts w:ascii="Times New Roman" w:hAnsi="Times New Roman" w:cs="Times New Roman"/>
          <w:sz w:val="24"/>
          <w:szCs w:val="24"/>
        </w:rPr>
        <w:t>5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Pr="002A6A73" w:rsidRDefault="00AD50C3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3F85">
        <w:rPr>
          <w:rFonts w:ascii="Times New Roman" w:hAnsi="Times New Roman" w:cs="Times New Roman"/>
          <w:sz w:val="24"/>
          <w:szCs w:val="24"/>
        </w:rPr>
        <w:t xml:space="preserve">Экспертиза промышленной безопасности </w:t>
      </w:r>
      <w:r w:rsidR="0043150D">
        <w:rPr>
          <w:rFonts w:ascii="Times New Roman" w:hAnsi="Times New Roman" w:cs="Times New Roman"/>
          <w:sz w:val="24"/>
          <w:szCs w:val="24"/>
        </w:rPr>
        <w:t>сосуда работающего под избыточным давлением</w:t>
      </w:r>
      <w:r w:rsidR="00993F85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831F1D">
        <w:rPr>
          <w:rFonts w:ascii="Times New Roman" w:hAnsi="Times New Roman" w:cs="Times New Roman"/>
          <w:sz w:val="24"/>
          <w:szCs w:val="24"/>
        </w:rPr>
        <w:t xml:space="preserve"> </w:t>
      </w:r>
      <w:r w:rsidR="00CE14F2">
        <w:rPr>
          <w:rFonts w:ascii="Times New Roman" w:hAnsi="Times New Roman" w:cs="Times New Roman"/>
          <w:sz w:val="24"/>
          <w:szCs w:val="24"/>
        </w:rPr>
        <w:t>140</w:t>
      </w:r>
      <w:r w:rsidR="00665608" w:rsidRPr="00293264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993F85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 w:rsidR="00CE14F2">
        <w:rPr>
          <w:rFonts w:ascii="Times New Roman" w:hAnsi="Times New Roman" w:cs="Times New Roman"/>
          <w:sz w:val="24"/>
          <w:szCs w:val="24"/>
        </w:rPr>
        <w:t xml:space="preserve">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="00CE14F2">
        <w:rPr>
          <w:rFonts w:ascii="Times New Roman" w:hAnsi="Times New Roman" w:cs="Times New Roman"/>
          <w:sz w:val="24"/>
          <w:szCs w:val="24"/>
        </w:rPr>
        <w:t xml:space="preserve">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="00CE14F2">
        <w:rPr>
          <w:rFonts w:ascii="Times New Roman" w:hAnsi="Times New Roman" w:cs="Times New Roman"/>
          <w:sz w:val="24"/>
          <w:szCs w:val="24"/>
        </w:rPr>
        <w:t xml:space="preserve">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 w:rsidR="00CE14F2">
        <w:rPr>
          <w:rFonts w:ascii="Times New Roman" w:hAnsi="Times New Roman" w:cs="Times New Roman"/>
          <w:sz w:val="24"/>
          <w:szCs w:val="24"/>
        </w:rPr>
        <w:t xml:space="preserve">140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D50C3" w:rsidRPr="002A6A73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A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8AA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работающего под избыточным давлением согласно объёму по укрупнённой ведомости работ.</w:t>
      </w:r>
      <w:r w:rsidR="00154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Э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кспертиз</w:t>
      </w:r>
      <w:r w:rsidR="0043150D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промышленной безопасности проводится с целью определения соответствия </w:t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технического устройства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предъявляемым к нему требованиям промышленной безопасности, определение возможности и сроков дальнейшей эксплуатации.</w:t>
      </w:r>
    </w:p>
    <w:p w:rsidR="00AB2C14" w:rsidRPr="001545EA" w:rsidRDefault="00AB2C14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FA2769" w:rsidRDefault="0043150D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Воздухосборник объёмом 10 м</w:t>
      </w:r>
      <w:r>
        <w:rPr>
          <w:sz w:val="24"/>
          <w:szCs w:val="24"/>
        </w:rPr>
        <w:t>³</w:t>
      </w:r>
      <w:r>
        <w:rPr>
          <w:rFonts w:ascii="Times New Roman" w:hAnsi="Times New Roman"/>
          <w:sz w:val="24"/>
          <w:szCs w:val="24"/>
        </w:rPr>
        <w:t>, рабочее давление 8 кгс/см</w:t>
      </w:r>
      <w:r>
        <w:rPr>
          <w:sz w:val="24"/>
          <w:szCs w:val="24"/>
        </w:rPr>
        <w:t xml:space="preserve">², </w:t>
      </w:r>
      <w:r w:rsidRPr="0043150D">
        <w:rPr>
          <w:rFonts w:ascii="Times New Roman" w:hAnsi="Times New Roman"/>
          <w:sz w:val="24"/>
          <w:szCs w:val="24"/>
        </w:rPr>
        <w:t>рабочая температура</w:t>
      </w:r>
      <w:r>
        <w:rPr>
          <w:rFonts w:ascii="Times New Roman" w:hAnsi="Times New Roman"/>
          <w:sz w:val="24"/>
          <w:szCs w:val="24"/>
        </w:rPr>
        <w:t xml:space="preserve"> -40…+200 </w:t>
      </w:r>
      <w:r>
        <w:rPr>
          <w:sz w:val="24"/>
          <w:szCs w:val="24"/>
        </w:rPr>
        <w:t>⁰</w:t>
      </w:r>
      <w:r>
        <w:rPr>
          <w:rFonts w:ascii="Times New Roman" w:hAnsi="Times New Roman"/>
          <w:sz w:val="24"/>
          <w:szCs w:val="24"/>
        </w:rPr>
        <w:t>С.</w:t>
      </w:r>
    </w:p>
    <w:p w:rsidR="0043150D" w:rsidRDefault="0043150D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</w:p>
    <w:p w:rsidR="0043150D" w:rsidRDefault="0043150D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</w:p>
    <w:p w:rsidR="00D5769A" w:rsidRDefault="00D5769A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</w:p>
    <w:p w:rsidR="00D5769A" w:rsidRDefault="00D5769A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</w:p>
    <w:p w:rsidR="00D5769A" w:rsidRPr="0043150D" w:rsidRDefault="00D5769A" w:rsidP="0043150D">
      <w:pPr>
        <w:pStyle w:val="a5"/>
        <w:suppressAutoHyphens/>
        <w:ind w:left="1500"/>
        <w:jc w:val="both"/>
        <w:rPr>
          <w:rFonts w:ascii="Times New Roman" w:hAnsi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D5769A" w:rsidRPr="002A6A73" w:rsidRDefault="00D5769A" w:rsidP="00D5769A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«Проведение экспертизы промышленной безопасности воздухосборника ст. №1»</w:t>
      </w:r>
    </w:p>
    <w:p w:rsidR="00D5769A" w:rsidRPr="00CE14F2" w:rsidRDefault="00D5769A" w:rsidP="00D576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E14F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041FE2">
        <w:rPr>
          <w:rFonts w:ascii="Times New Roman" w:hAnsi="Times New Roman" w:cs="Times New Roman"/>
          <w:sz w:val="24"/>
          <w:szCs w:val="24"/>
        </w:rPr>
        <w:t xml:space="preserve"> </w:t>
      </w:r>
      <w:r w:rsidRPr="00CE14F2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00BF0" w:rsidRPr="002A6A73" w:rsidRDefault="00600BF0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59"/>
        <w:gridCol w:w="991"/>
        <w:gridCol w:w="1417"/>
        <w:gridCol w:w="1134"/>
        <w:gridCol w:w="1987"/>
      </w:tblGrid>
      <w:tr w:rsidR="00F153B2" w:rsidTr="0043150D">
        <w:trPr>
          <w:trHeight w:val="585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Наименование оборудования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Рег.№ в РТН/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ПТО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Данные</w:t>
            </w:r>
          </w:p>
        </w:tc>
      </w:tr>
      <w:tr w:rsidR="0043150D" w:rsidTr="0043150D">
        <w:trPr>
          <w:trHeight w:val="375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50D" w:rsidRDefault="0043150D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50D" w:rsidRDefault="0043150D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50D" w:rsidRDefault="0043150D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0D" w:rsidRDefault="0043150D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Температура</w:t>
            </w:r>
          </w:p>
          <w:p w:rsidR="0043150D" w:rsidRDefault="0043150D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0D" w:rsidRDefault="0043150D" w:rsidP="00F153B2">
            <w:pPr>
              <w:widowControl/>
              <w:autoSpaceDE/>
              <w:adjustRightInd/>
              <w:ind w:left="-107" w:right="-109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Давление</w:t>
            </w:r>
          </w:p>
          <w:p w:rsidR="0043150D" w:rsidRDefault="0043150D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кгс/см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50D" w:rsidRDefault="0043150D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Объем</w:t>
            </w:r>
          </w:p>
        </w:tc>
      </w:tr>
      <w:tr w:rsidR="0043150D" w:rsidTr="0043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Воздухосборник ст. №1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-40…+200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0D" w:rsidRDefault="0043150D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м</w:t>
            </w:r>
            <w:r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³</w:t>
            </w:r>
          </w:p>
        </w:tc>
      </w:tr>
    </w:tbl>
    <w:p w:rsidR="00FA2769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0BF0" w:rsidRPr="002A6A73" w:rsidRDefault="00600BF0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1545EA" w:rsidRPr="000F76DB" w:rsidRDefault="001545EA" w:rsidP="000F76DB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ТЭЦ, </w:t>
      </w:r>
      <w:r w:rsidR="001545EA">
        <w:rPr>
          <w:rFonts w:ascii="Times New Roman" w:hAnsi="Times New Roman"/>
          <w:sz w:val="24"/>
          <w:szCs w:val="24"/>
        </w:rPr>
        <w:t>которые по окончании работ пред</w:t>
      </w:r>
      <w:r w:rsidRPr="00CB5275">
        <w:rPr>
          <w:rFonts w:ascii="Times New Roman" w:hAnsi="Times New Roman"/>
          <w:sz w:val="24"/>
          <w:szCs w:val="24"/>
        </w:rPr>
        <w:t>ставляют Исполнителю технический отчет по результатам технического диагностирования.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  <w:r w:rsidR="001545EA">
        <w:rPr>
          <w:rFonts w:ascii="Times New Roman" w:hAnsi="Times New Roman"/>
          <w:sz w:val="24"/>
          <w:szCs w:val="24"/>
        </w:rPr>
        <w:t>.</w:t>
      </w:r>
    </w:p>
    <w:p w:rsidR="003D479F" w:rsidRDefault="003D479F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Приступить к работам в срок, указанный в письменном уведомлении Заказчика. 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Срок проведения экспертизы промышленной безопасности не должен превышать одного месяца. Срок предоставления оформленн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и утверждённ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экспертиз не позднее </w:t>
      </w:r>
      <w:r w:rsidR="001545EA">
        <w:rPr>
          <w:rFonts w:ascii="Times New Roman" w:hAnsi="Times New Roman"/>
          <w:sz w:val="24"/>
          <w:szCs w:val="24"/>
        </w:rPr>
        <w:t>декабря 201</w:t>
      </w:r>
      <w:r w:rsidR="0043150D">
        <w:rPr>
          <w:rFonts w:ascii="Times New Roman" w:hAnsi="Times New Roman"/>
          <w:sz w:val="24"/>
          <w:szCs w:val="24"/>
        </w:rPr>
        <w:t>5</w:t>
      </w:r>
      <w:r w:rsidRPr="00CB5275">
        <w:rPr>
          <w:rFonts w:ascii="Times New Roman" w:hAnsi="Times New Roman"/>
          <w:sz w:val="24"/>
          <w:szCs w:val="24"/>
        </w:rPr>
        <w:t>г.</w:t>
      </w:r>
    </w:p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1545EA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</w:t>
      </w:r>
      <w:r w:rsidR="00FA2769" w:rsidRPr="001545EA">
        <w:rPr>
          <w:rFonts w:ascii="Times New Roman" w:hAnsi="Times New Roman" w:cs="Times New Roman"/>
          <w:sz w:val="24"/>
          <w:szCs w:val="24"/>
        </w:rPr>
        <w:t>.1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1545EA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1545EA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  <w:r w:rsidRPr="001545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E6C" w:rsidRDefault="00FE2E6C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545EA" w:rsidRPr="00FE2E6C" w:rsidRDefault="001545EA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FE2E6C" w:rsidRDefault="00FE2E6C" w:rsidP="0008438F">
      <w:pPr>
        <w:pStyle w:val="a5"/>
        <w:numPr>
          <w:ilvl w:val="0"/>
          <w:numId w:val="7"/>
        </w:numPr>
        <w:suppressAutoHyphens/>
        <w:spacing w:after="0" w:line="21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E2E6C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проведение работ по экспертизе промышленной безопасности с видами деятельности в соответствии с ФНП оборудования, работающего под избыточным давлением</w:t>
      </w:r>
      <w:r w:rsidR="008751E4" w:rsidRPr="008751E4">
        <w:rPr>
          <w:rFonts w:ascii="Times New Roman" w:hAnsi="Times New Roman"/>
          <w:sz w:val="24"/>
          <w:szCs w:val="24"/>
        </w:rPr>
        <w:t xml:space="preserve"> (</w:t>
      </w:r>
      <w:r w:rsidR="008751E4">
        <w:rPr>
          <w:rFonts w:ascii="Times New Roman" w:hAnsi="Times New Roman"/>
          <w:sz w:val="24"/>
          <w:szCs w:val="24"/>
        </w:rPr>
        <w:t>переоформленной в соответствии с требованиями п.6.1. статьи 22 ФЗ №99-ФЗ от 04.05.2011г.</w:t>
      </w:r>
      <w:r w:rsidR="008751E4" w:rsidRPr="008751E4">
        <w:rPr>
          <w:rFonts w:ascii="Times New Roman" w:hAnsi="Times New Roman"/>
          <w:sz w:val="24"/>
          <w:szCs w:val="24"/>
        </w:rPr>
        <w:t>)</w:t>
      </w:r>
      <w:r w:rsidRPr="00FE2E6C">
        <w:rPr>
          <w:rFonts w:ascii="Times New Roman" w:hAnsi="Times New Roman"/>
          <w:sz w:val="24"/>
          <w:szCs w:val="24"/>
        </w:rPr>
        <w:t>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наличие опыта работы не менее </w:t>
      </w:r>
      <w:r w:rsidR="006B76DF">
        <w:rPr>
          <w:rFonts w:ascii="Times New Roman" w:hAnsi="Times New Roman" w:cs="Times New Roman"/>
          <w:sz w:val="24"/>
          <w:szCs w:val="24"/>
        </w:rPr>
        <w:t>5</w:t>
      </w:r>
      <w:r w:rsidRPr="00FE2E6C">
        <w:rPr>
          <w:rFonts w:ascii="Times New Roman" w:hAnsi="Times New Roman" w:cs="Times New Roman"/>
          <w:sz w:val="24"/>
          <w:szCs w:val="24"/>
        </w:rPr>
        <w:t xml:space="preserve"> лет по про</w:t>
      </w:r>
      <w:r w:rsidR="0008438F">
        <w:rPr>
          <w:rFonts w:ascii="Times New Roman" w:hAnsi="Times New Roman" w:cs="Times New Roman"/>
          <w:sz w:val="24"/>
          <w:szCs w:val="24"/>
        </w:rPr>
        <w:t>ведению экспертных обследований;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опыт работы по проведению экспертизы промышленной безопасности аналогичного оборудования ТЭЦ не менее 5 лет; 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E2E6C" w:rsidRP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FE2E6C" w:rsidRDefault="00FE2E6C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8751E4" w:rsidRPr="00FE2E6C" w:rsidRDefault="008751E4" w:rsidP="00FE2E6C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условий хрупкой прочности для ресиверов, установленных на открытых площадках должно быть обосновано расчетом на хрупкую прочность, без вырезки пробки.</w:t>
      </w:r>
    </w:p>
    <w:p w:rsidR="00FA2769" w:rsidRDefault="00FA2769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BF0" w:rsidRPr="002A6A73" w:rsidRDefault="00600BF0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E6C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 w:rsid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FE2E6C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1.</w:t>
      </w:r>
      <w:r w:rsidRPr="00FE2E6C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2.</w:t>
      </w:r>
      <w:r w:rsidRPr="00FE2E6C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 w:rsidRPr="00FE2E6C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Default="001261A0" w:rsidP="001261A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E2E6C">
        <w:rPr>
          <w:rFonts w:ascii="Times New Roman" w:hAnsi="Times New Roman" w:cs="Times New Roman"/>
          <w:sz w:val="24"/>
          <w:szCs w:val="24"/>
        </w:rPr>
        <w:t xml:space="preserve">. </w:t>
      </w:r>
      <w:r w:rsidR="00A00758">
        <w:rPr>
          <w:rFonts w:ascii="Times New Roman" w:hAnsi="Times New Roman" w:cs="Times New Roman"/>
          <w:sz w:val="24"/>
          <w:szCs w:val="24"/>
        </w:rPr>
        <w:t xml:space="preserve"> СО 153-34.17.439-2003 «Инструкция по продлению срока службы сосудов, работающих под давлением»</w:t>
      </w:r>
    </w:p>
    <w:p w:rsidR="00A00758" w:rsidRPr="00FE2E6C" w:rsidRDefault="00A00758" w:rsidP="001261A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 </w:t>
      </w:r>
      <w:r w:rsidR="00B8776C">
        <w:rPr>
          <w:rFonts w:ascii="Times New Roman" w:hAnsi="Times New Roman" w:cs="Times New Roman"/>
          <w:sz w:val="24"/>
          <w:szCs w:val="24"/>
        </w:rPr>
        <w:t>ГОСТ 14249-89 Сосуды и аппараты. Нормы и методы расчета на прочность</w:t>
      </w:r>
      <w:r w:rsidR="00A552FA">
        <w:rPr>
          <w:rFonts w:ascii="Times New Roman" w:hAnsi="Times New Roman" w:cs="Times New Roman"/>
          <w:sz w:val="24"/>
          <w:szCs w:val="24"/>
        </w:rPr>
        <w:t>.</w:t>
      </w:r>
    </w:p>
    <w:p w:rsidR="00FE2E6C" w:rsidRPr="00FE2E6C" w:rsidRDefault="00600BF0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E6C">
        <w:rPr>
          <w:rFonts w:ascii="Times New Roman" w:hAnsi="Times New Roman" w:cs="Times New Roman"/>
          <w:sz w:val="24"/>
          <w:szCs w:val="24"/>
        </w:rPr>
        <w:t xml:space="preserve">. </w:t>
      </w:r>
      <w:r w:rsidR="00FE2E6C" w:rsidRPr="00FE2E6C">
        <w:rPr>
          <w:rFonts w:ascii="Times New Roman" w:hAnsi="Times New Roman" w:cs="Times New Roman"/>
          <w:sz w:val="24"/>
          <w:szCs w:val="24"/>
        </w:rPr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Default="00600BF0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E6C">
        <w:rPr>
          <w:rFonts w:ascii="Times New Roman" w:hAnsi="Times New Roman" w:cs="Times New Roman"/>
          <w:sz w:val="24"/>
          <w:szCs w:val="24"/>
        </w:rPr>
        <w:t xml:space="preserve">. </w:t>
      </w:r>
      <w:r w:rsidR="00FE2E6C" w:rsidRPr="00FE2E6C">
        <w:rPr>
          <w:rFonts w:ascii="Times New Roman" w:hAnsi="Times New Roman" w:cs="Times New Roman"/>
          <w:sz w:val="24"/>
          <w:szCs w:val="24"/>
        </w:rPr>
        <w:t>СО 153-34.17.440-2003. Инструкция по продлению срока эксплуатации паровых турбин сверх паркового ресурса.</w:t>
      </w:r>
    </w:p>
    <w:p w:rsidR="00FE2E6C" w:rsidRPr="00FE2E6C" w:rsidRDefault="00600BF0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2E6C">
        <w:rPr>
          <w:rFonts w:ascii="Times New Roman" w:hAnsi="Times New Roman" w:cs="Times New Roman"/>
          <w:sz w:val="24"/>
          <w:szCs w:val="24"/>
        </w:rPr>
        <w:t>. Технический регламент Таможенного союза «О безопасности оборудования, работающего под избыточным давлением» (ТР ТС 032/2013).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FA2769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D479F" w:rsidRDefault="003D479F" w:rsidP="002A6A73">
      <w:pPr>
        <w:rPr>
          <w:rFonts w:ascii="Times New Roman" w:hAnsi="Times New Roman" w:cs="Times New Roman"/>
          <w:sz w:val="24"/>
        </w:rPr>
      </w:pPr>
    </w:p>
    <w:sectPr w:rsidR="003D479F" w:rsidSect="00AB2C14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41FE2"/>
    <w:rsid w:val="0008438F"/>
    <w:rsid w:val="000A5AB0"/>
    <w:rsid w:val="000F76DB"/>
    <w:rsid w:val="001261A0"/>
    <w:rsid w:val="00135050"/>
    <w:rsid w:val="001545EA"/>
    <w:rsid w:val="00187F49"/>
    <w:rsid w:val="002165AA"/>
    <w:rsid w:val="002735E5"/>
    <w:rsid w:val="00280969"/>
    <w:rsid w:val="00293264"/>
    <w:rsid w:val="002A6A73"/>
    <w:rsid w:val="00320CDB"/>
    <w:rsid w:val="003822C4"/>
    <w:rsid w:val="003D479F"/>
    <w:rsid w:val="0043150D"/>
    <w:rsid w:val="0045064D"/>
    <w:rsid w:val="00513584"/>
    <w:rsid w:val="0053521E"/>
    <w:rsid w:val="00556330"/>
    <w:rsid w:val="005D67EA"/>
    <w:rsid w:val="00600BF0"/>
    <w:rsid w:val="00665608"/>
    <w:rsid w:val="006B76DF"/>
    <w:rsid w:val="006C5AEA"/>
    <w:rsid w:val="006D4E38"/>
    <w:rsid w:val="006E35A7"/>
    <w:rsid w:val="00752922"/>
    <w:rsid w:val="008174A8"/>
    <w:rsid w:val="00831F1D"/>
    <w:rsid w:val="00853B1C"/>
    <w:rsid w:val="008679C1"/>
    <w:rsid w:val="008751E4"/>
    <w:rsid w:val="008A6707"/>
    <w:rsid w:val="00984CC1"/>
    <w:rsid w:val="00993F85"/>
    <w:rsid w:val="00A00758"/>
    <w:rsid w:val="00A518AA"/>
    <w:rsid w:val="00A552FA"/>
    <w:rsid w:val="00AB2C14"/>
    <w:rsid w:val="00AC11BF"/>
    <w:rsid w:val="00AD50C3"/>
    <w:rsid w:val="00B477BC"/>
    <w:rsid w:val="00B673CC"/>
    <w:rsid w:val="00B80247"/>
    <w:rsid w:val="00B8776C"/>
    <w:rsid w:val="00BA1C9C"/>
    <w:rsid w:val="00BA2EDF"/>
    <w:rsid w:val="00BD0D06"/>
    <w:rsid w:val="00C15D0A"/>
    <w:rsid w:val="00C7195B"/>
    <w:rsid w:val="00C835F6"/>
    <w:rsid w:val="00CB5275"/>
    <w:rsid w:val="00CE14F2"/>
    <w:rsid w:val="00D203AB"/>
    <w:rsid w:val="00D45B2C"/>
    <w:rsid w:val="00D5769A"/>
    <w:rsid w:val="00DF5D3F"/>
    <w:rsid w:val="00E16F4D"/>
    <w:rsid w:val="00E45ACB"/>
    <w:rsid w:val="00E91987"/>
    <w:rsid w:val="00F153B2"/>
    <w:rsid w:val="00FA2769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04E09-680B-48F4-B9BC-17332F38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21</cp:revision>
  <cp:lastPrinted>2015-08-21T11:30:00Z</cp:lastPrinted>
  <dcterms:created xsi:type="dcterms:W3CDTF">2015-08-18T13:26:00Z</dcterms:created>
  <dcterms:modified xsi:type="dcterms:W3CDTF">2015-09-29T09:21:00Z</dcterms:modified>
</cp:coreProperties>
</file>